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b/>
          <w:sz w:val="48"/>
          <w:szCs w:val="48"/>
        </w:rPr>
      </w:pPr>
      <w:r>
        <w:rPr>
          <w:rFonts w:hint="eastAsia" w:ascii="华文楷体" w:hAnsi="华文楷体" w:eastAsia="华文楷体" w:cs="华文楷体"/>
          <w:b/>
          <w:sz w:val="48"/>
          <w:szCs w:val="48"/>
        </w:rPr>
        <w:t>四川商务职业学院</w:t>
      </w:r>
    </w:p>
    <w:p>
      <w:pPr>
        <w:jc w:val="center"/>
        <w:rPr>
          <w:rFonts w:hint="eastAsia" w:ascii="华文楷体" w:hAnsi="华文楷体" w:eastAsia="华文楷体" w:cs="华文楷体"/>
          <w:b/>
          <w:sz w:val="48"/>
          <w:szCs w:val="48"/>
        </w:rPr>
      </w:pPr>
      <w:r>
        <w:rPr>
          <w:rFonts w:hint="eastAsia" w:ascii="华文楷体" w:hAnsi="华文楷体" w:eastAsia="华文楷体" w:cs="华文楷体"/>
          <w:b/>
          <w:sz w:val="48"/>
          <w:szCs w:val="48"/>
        </w:rPr>
        <w:t>20</w:t>
      </w:r>
      <w:r>
        <w:rPr>
          <w:rFonts w:hint="eastAsia" w:ascii="华文楷体" w:hAnsi="华文楷体" w:eastAsia="华文楷体" w:cs="华文楷体"/>
          <w:b/>
          <w:sz w:val="48"/>
          <w:szCs w:val="48"/>
          <w:lang w:val="en-US" w:eastAsia="zh-CN"/>
        </w:rPr>
        <w:t>20</w:t>
      </w:r>
      <w:r>
        <w:rPr>
          <w:rFonts w:hint="eastAsia" w:ascii="华文楷体" w:hAnsi="华文楷体" w:eastAsia="华文楷体" w:cs="华文楷体"/>
          <w:b/>
          <w:sz w:val="48"/>
          <w:szCs w:val="48"/>
        </w:rPr>
        <w:t>-202</w:t>
      </w:r>
      <w:r>
        <w:rPr>
          <w:rFonts w:hint="eastAsia" w:ascii="华文楷体" w:hAnsi="华文楷体" w:eastAsia="华文楷体" w:cs="华文楷体"/>
          <w:b/>
          <w:sz w:val="48"/>
          <w:szCs w:val="48"/>
          <w:lang w:val="en-US" w:eastAsia="zh-CN"/>
        </w:rPr>
        <w:t>1</w:t>
      </w:r>
      <w:r>
        <w:rPr>
          <w:rFonts w:hint="eastAsia" w:ascii="华文楷体" w:hAnsi="华文楷体" w:eastAsia="华文楷体" w:cs="华文楷体"/>
          <w:b/>
          <w:sz w:val="48"/>
          <w:szCs w:val="48"/>
        </w:rPr>
        <w:t>学年收费标准公示</w:t>
      </w:r>
    </w:p>
    <w:tbl>
      <w:tblPr>
        <w:tblStyle w:val="5"/>
        <w:tblW w:w="11057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1559"/>
        <w:gridCol w:w="1560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收费项目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计费单位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收费标准</w:t>
            </w:r>
          </w:p>
        </w:tc>
        <w:tc>
          <w:tcPr>
            <w:tcW w:w="4110" w:type="dxa"/>
            <w:vAlign w:val="center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批准收费的机关及文号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一、高等学校学费</w:t>
            </w: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sz w:val="28"/>
                <w:szCs w:val="28"/>
              </w:rPr>
              <w:t>川价费〔2004〕118号，川教(2007) 190号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1、理工类</w:t>
            </w: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元/生、年</w:t>
            </w: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4100</w:t>
            </w:r>
          </w:p>
        </w:tc>
        <w:tc>
          <w:tcPr>
            <w:tcW w:w="4110" w:type="dxa"/>
            <w:vAlign w:val="bottom"/>
          </w:tcPr>
          <w:p>
            <w:pPr>
              <w:rPr>
                <w:rFonts w:hint="eastAsia" w:ascii="华文楷体" w:hAnsi="华文楷体" w:eastAsia="华文楷体" w:cs="华文楷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2、文法经史哲管农体类</w:t>
            </w: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元/生、年</w:t>
            </w: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3700</w:t>
            </w:r>
          </w:p>
        </w:tc>
        <w:tc>
          <w:tcPr>
            <w:tcW w:w="4110" w:type="dxa"/>
          </w:tcPr>
          <w:p>
            <w:pPr>
              <w:spacing w:line="560" w:lineRule="exact"/>
              <w:ind w:right="2052" w:rightChars="977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3828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3、艺术设计（含服装）</w:t>
            </w: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元/生、年</w:t>
            </w: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6000</w:t>
            </w: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4、艺术类(动画)</w:t>
            </w: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元/生、年</w:t>
            </w: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8000</w:t>
            </w: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二、高等学校住宿费</w:t>
            </w: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sz w:val="28"/>
                <w:szCs w:val="28"/>
              </w:rPr>
              <w:t>川教(2007) 190号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1、8人间及以上</w:t>
            </w: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元/生、年</w:t>
            </w: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800</w:t>
            </w: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828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2、6人间</w:t>
            </w: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元/生、年</w:t>
            </w: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900</w:t>
            </w: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828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3、6人间（含独立卫生间）</w:t>
            </w: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元/生、年</w:t>
            </w: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1000</w:t>
            </w: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28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4、4人间</w:t>
            </w: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元/生、年</w:t>
            </w: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1000</w:t>
            </w: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5.4人间（含独立卫生间）</w:t>
            </w: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元/生、年</w:t>
            </w: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1200</w:t>
            </w: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三、考试考务费</w:t>
            </w: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川发改价格﹝2012﹞641号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1、大学英语二、三级报名考试费</w:t>
            </w:r>
          </w:p>
        </w:tc>
        <w:tc>
          <w:tcPr>
            <w:tcW w:w="1559" w:type="dxa"/>
          </w:tcPr>
          <w:p>
            <w:pPr>
              <w:rPr>
                <w:rFonts w:hint="eastAsia" w:ascii="华文楷体" w:hAnsi="华文楷体" w:eastAsia="华文楷体" w:cs="华文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sz w:val="28"/>
                <w:szCs w:val="28"/>
              </w:rPr>
              <w:t>元/人</w:t>
            </w:r>
          </w:p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25</w:t>
            </w: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2、大学英语四级报名考试费</w:t>
            </w:r>
          </w:p>
        </w:tc>
        <w:tc>
          <w:tcPr>
            <w:tcW w:w="1559" w:type="dxa"/>
          </w:tcPr>
          <w:p>
            <w:pPr>
              <w:rPr>
                <w:rFonts w:hint="eastAsia" w:ascii="华文楷体" w:hAnsi="华文楷体" w:eastAsia="华文楷体" w:cs="华文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sz w:val="28"/>
                <w:szCs w:val="28"/>
              </w:rPr>
              <w:t>元/人</w:t>
            </w:r>
          </w:p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35</w:t>
            </w: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3、大学英语六级报名考试费</w:t>
            </w:r>
          </w:p>
        </w:tc>
        <w:tc>
          <w:tcPr>
            <w:tcW w:w="1559" w:type="dxa"/>
          </w:tcPr>
          <w:p>
            <w:pPr>
              <w:rPr>
                <w:rFonts w:hint="eastAsia" w:ascii="华文楷体" w:hAnsi="华文楷体" w:eastAsia="华文楷体" w:cs="华文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sz w:val="28"/>
                <w:szCs w:val="28"/>
              </w:rPr>
              <w:t>元/人</w:t>
            </w:r>
          </w:p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37</w:t>
            </w: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4、计算机应用能力等级考试费</w:t>
            </w:r>
          </w:p>
        </w:tc>
        <w:tc>
          <w:tcPr>
            <w:tcW w:w="1559" w:type="dxa"/>
          </w:tcPr>
          <w:p>
            <w:pPr>
              <w:rPr>
                <w:rFonts w:hint="eastAsia" w:ascii="华文楷体" w:hAnsi="华文楷体" w:eastAsia="华文楷体" w:cs="华文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sz w:val="28"/>
                <w:szCs w:val="28"/>
              </w:rPr>
              <w:t>元/人</w:t>
            </w:r>
          </w:p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25</w:t>
            </w:r>
          </w:p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5、全国计算机等级考试报名费（一级、二级、三级）</w:t>
            </w:r>
          </w:p>
        </w:tc>
        <w:tc>
          <w:tcPr>
            <w:tcW w:w="1559" w:type="dxa"/>
          </w:tcPr>
          <w:p>
            <w:pPr>
              <w:rPr>
                <w:rFonts w:hint="eastAsia" w:ascii="华文楷体" w:hAnsi="华文楷体" w:eastAsia="华文楷体" w:cs="华文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sz w:val="28"/>
                <w:szCs w:val="28"/>
              </w:rPr>
              <w:t>元/人</w:t>
            </w:r>
          </w:p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80</w:t>
            </w: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6、普通话水平测试</w:t>
            </w: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828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教师</w:t>
            </w:r>
          </w:p>
        </w:tc>
        <w:tc>
          <w:tcPr>
            <w:tcW w:w="1559" w:type="dxa"/>
          </w:tcPr>
          <w:p>
            <w:pP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sz w:val="28"/>
                <w:szCs w:val="28"/>
              </w:rPr>
              <w:t>元/人</w:t>
            </w: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55</w:t>
            </w: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828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学生</w:t>
            </w:r>
          </w:p>
        </w:tc>
        <w:tc>
          <w:tcPr>
            <w:tcW w:w="1559" w:type="dxa"/>
          </w:tcPr>
          <w:p>
            <w:pP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sz w:val="28"/>
                <w:szCs w:val="28"/>
              </w:rPr>
              <w:t>元/人</w:t>
            </w: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25</w:t>
            </w: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3828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7、专升本报名考试费</w:t>
            </w:r>
          </w:p>
        </w:tc>
        <w:tc>
          <w:tcPr>
            <w:tcW w:w="1559" w:type="dxa"/>
          </w:tcPr>
          <w:p>
            <w:pP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sz w:val="28"/>
                <w:szCs w:val="28"/>
              </w:rPr>
              <w:t>元/人</w:t>
            </w: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80</w:t>
            </w: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四、其他</w:t>
            </w: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1、专业技术职务任职资格中级评审费</w:t>
            </w: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sz w:val="28"/>
                <w:szCs w:val="28"/>
              </w:rPr>
              <w:t>元/人</w:t>
            </w: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200</w:t>
            </w: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川价字费（1999）265号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五、合作办学项目</w:t>
            </w: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六、服务性收费</w:t>
            </w: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828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1、体检费</w:t>
            </w: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90</w:t>
            </w: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元/人</w:t>
            </w: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川价发（2005）122号、限新生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2、补办学生证</w:t>
            </w: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元/人</w:t>
            </w: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川价发（2005）122号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3、补办校徽</w:t>
            </w: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元/枚</w:t>
            </w: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川价发（2005）122号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七、代办、代购费</w:t>
            </w: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1、教材资料费</w:t>
            </w: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550</w:t>
            </w: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川价发（2005）122号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2、大学生城镇基本医疗保险</w:t>
            </w:r>
          </w:p>
        </w:tc>
        <w:tc>
          <w:tcPr>
            <w:tcW w:w="1559" w:type="dxa"/>
          </w:tcPr>
          <w:p>
            <w:pPr>
              <w:rPr>
                <w:rFonts w:hint="eastAsia" w:ascii="华文楷体" w:hAnsi="华文楷体" w:eastAsia="华文楷体" w:cs="华文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sz w:val="28"/>
                <w:szCs w:val="28"/>
              </w:rPr>
              <w:t>元/人.年</w:t>
            </w:r>
          </w:p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2</w:t>
            </w: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hint="eastAsia" w:ascii="华文楷体" w:hAnsi="华文楷体" w:eastAsia="华文楷体" w:cs="华文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川办发(2009)27</w:t>
            </w: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  <w:lang w:val="en-US" w:eastAsia="zh-CN"/>
              </w:rPr>
              <w:t>号。  自2020-2021学年开始，城乡居民医疗保险由学生及家长自行志愿购买,学院不再统一代购代买。</w:t>
            </w:r>
          </w:p>
        </w:tc>
      </w:tr>
    </w:tbl>
    <w:p>
      <w:pPr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72"/>
    <w:rsid w:val="00262E92"/>
    <w:rsid w:val="00523314"/>
    <w:rsid w:val="00785A05"/>
    <w:rsid w:val="007F24AD"/>
    <w:rsid w:val="007F7A51"/>
    <w:rsid w:val="00804872"/>
    <w:rsid w:val="008944F2"/>
    <w:rsid w:val="00A02882"/>
    <w:rsid w:val="00AB48BC"/>
    <w:rsid w:val="00AC319E"/>
    <w:rsid w:val="00B516B2"/>
    <w:rsid w:val="00B92D9B"/>
    <w:rsid w:val="00BD6BD2"/>
    <w:rsid w:val="00D220B1"/>
    <w:rsid w:val="00D97771"/>
    <w:rsid w:val="00EE3B6C"/>
    <w:rsid w:val="00FE113B"/>
    <w:rsid w:val="2B7D3554"/>
    <w:rsid w:val="48A4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38C517-09F1-4460-95B2-0897BD0E89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china1</Company>
  <Pages>2</Pages>
  <Words>120</Words>
  <Characters>687</Characters>
  <Lines>5</Lines>
  <Paragraphs>1</Paragraphs>
  <TotalTime>39</TotalTime>
  <ScaleCrop>false</ScaleCrop>
  <LinksUpToDate>false</LinksUpToDate>
  <CharactersWithSpaces>806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2019-09-03T05:58:00Z</dcterms:created>
  <dc:creator>王婷</dc:creator>
  <cp:lastModifiedBy>还是破锅杜</cp:lastModifiedBy>
  <cp:lastPrinted>2019-09-03T06:12:00Z</cp:lastPrinted>
  <dcterms:modified xsi:type="dcterms:W3CDTF">2020-09-25T06:37:38Z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