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7F" w:rsidRPr="008F557F" w:rsidRDefault="008F557F" w:rsidP="008F557F">
      <w:pPr>
        <w:pStyle w:val="a0"/>
      </w:pPr>
      <w:r>
        <w:rPr>
          <w:rFonts w:hint="eastAsia"/>
        </w:rPr>
        <w:t>附件：</w:t>
      </w:r>
    </w:p>
    <w:p w:rsidR="005F76C9" w:rsidRDefault="008F557F" w:rsidP="008F557F">
      <w:pPr>
        <w:jc w:val="center"/>
        <w:rPr>
          <w:rFonts w:ascii="宋体" w:hAnsi="宋体"/>
          <w:b/>
          <w:sz w:val="24"/>
          <w:szCs w:val="24"/>
        </w:rPr>
      </w:pPr>
      <w:r>
        <w:rPr>
          <w:rFonts w:ascii="宋体" w:hAnsi="宋体" w:hint="eastAsia"/>
          <w:b/>
          <w:sz w:val="24"/>
          <w:szCs w:val="24"/>
        </w:rPr>
        <w:t>四川商务职业学院</w:t>
      </w:r>
      <w:proofErr w:type="gramStart"/>
      <w:r w:rsidR="00C620C1">
        <w:rPr>
          <w:rFonts w:ascii="宋体" w:hAnsi="宋体" w:hint="eastAsia"/>
          <w:b/>
          <w:sz w:val="24"/>
          <w:szCs w:val="24"/>
        </w:rPr>
        <w:t>云教学私有云数据</w:t>
      </w:r>
      <w:proofErr w:type="gramEnd"/>
      <w:r w:rsidR="00C620C1">
        <w:rPr>
          <w:rFonts w:ascii="宋体" w:hAnsi="宋体" w:hint="eastAsia"/>
          <w:b/>
          <w:sz w:val="24"/>
          <w:szCs w:val="24"/>
        </w:rPr>
        <w:t>同步服务</w:t>
      </w:r>
      <w:r>
        <w:rPr>
          <w:rFonts w:ascii="宋体" w:hAnsi="宋体" w:hint="eastAsia"/>
          <w:b/>
          <w:sz w:val="24"/>
          <w:szCs w:val="24"/>
        </w:rPr>
        <w:t>技术</w:t>
      </w:r>
      <w:r w:rsidR="00C620C1">
        <w:rPr>
          <w:rFonts w:ascii="宋体" w:hAnsi="宋体" w:hint="eastAsia"/>
          <w:b/>
          <w:sz w:val="24"/>
          <w:szCs w:val="24"/>
        </w:rPr>
        <w:t>参数</w:t>
      </w:r>
      <w:r>
        <w:rPr>
          <w:rFonts w:ascii="宋体" w:hAnsi="宋体" w:hint="eastAsia"/>
          <w:b/>
          <w:sz w:val="24"/>
          <w:szCs w:val="24"/>
        </w:rPr>
        <w:t>及要求</w:t>
      </w:r>
    </w:p>
    <w:p w:rsidR="008F557F" w:rsidRPr="008F557F" w:rsidRDefault="008F557F" w:rsidP="008F557F">
      <w:pPr>
        <w:pStyle w:val="a0"/>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67"/>
        <w:gridCol w:w="7955"/>
      </w:tblGrid>
      <w:tr w:rsidR="008F557F" w:rsidTr="008F557F">
        <w:trPr>
          <w:trHeight w:val="145"/>
          <w:jc w:val="center"/>
        </w:trPr>
        <w:tc>
          <w:tcPr>
            <w:tcW w:w="507" w:type="dxa"/>
            <w:shd w:val="clear" w:color="auto" w:fill="auto"/>
            <w:vAlign w:val="center"/>
          </w:tcPr>
          <w:p w:rsidR="008F557F" w:rsidRDefault="008F557F">
            <w:pPr>
              <w:spacing w:line="400" w:lineRule="exact"/>
              <w:jc w:val="center"/>
              <w:rPr>
                <w:rFonts w:ascii="宋体" w:hAnsi="宋体"/>
                <w:bCs/>
                <w:sz w:val="24"/>
                <w:szCs w:val="24"/>
              </w:rPr>
            </w:pPr>
            <w:r>
              <w:rPr>
                <w:rFonts w:ascii="宋体" w:hAnsi="宋体" w:hint="eastAsia"/>
                <w:bCs/>
                <w:sz w:val="24"/>
                <w:szCs w:val="24"/>
              </w:rPr>
              <w:t>序号</w:t>
            </w:r>
          </w:p>
        </w:tc>
        <w:tc>
          <w:tcPr>
            <w:tcW w:w="567" w:type="dxa"/>
            <w:shd w:val="clear" w:color="auto" w:fill="auto"/>
            <w:vAlign w:val="center"/>
          </w:tcPr>
          <w:p w:rsidR="008F557F" w:rsidRDefault="008F557F">
            <w:pPr>
              <w:spacing w:line="400" w:lineRule="exact"/>
              <w:jc w:val="center"/>
              <w:rPr>
                <w:rFonts w:ascii="宋体" w:hAnsi="宋体"/>
                <w:bCs/>
                <w:sz w:val="24"/>
                <w:szCs w:val="24"/>
              </w:rPr>
            </w:pPr>
            <w:r>
              <w:rPr>
                <w:rFonts w:ascii="宋体" w:hAnsi="宋体" w:hint="eastAsia"/>
                <w:bCs/>
                <w:sz w:val="24"/>
                <w:szCs w:val="24"/>
              </w:rPr>
              <w:t>名称</w:t>
            </w:r>
          </w:p>
        </w:tc>
        <w:tc>
          <w:tcPr>
            <w:tcW w:w="7955" w:type="dxa"/>
            <w:shd w:val="clear" w:color="auto" w:fill="auto"/>
            <w:vAlign w:val="center"/>
          </w:tcPr>
          <w:p w:rsidR="008F557F" w:rsidRDefault="008F557F">
            <w:pPr>
              <w:spacing w:line="400" w:lineRule="exact"/>
              <w:jc w:val="center"/>
              <w:rPr>
                <w:rFonts w:ascii="宋体" w:hAnsi="宋体"/>
                <w:bCs/>
                <w:sz w:val="24"/>
                <w:szCs w:val="24"/>
              </w:rPr>
            </w:pPr>
            <w:r>
              <w:rPr>
                <w:rFonts w:ascii="宋体" w:hAnsi="宋体" w:hint="eastAsia"/>
                <w:bCs/>
                <w:sz w:val="24"/>
                <w:szCs w:val="24"/>
              </w:rPr>
              <w:t>技术参数及要求</w:t>
            </w:r>
          </w:p>
        </w:tc>
      </w:tr>
      <w:tr w:rsidR="008F557F" w:rsidTr="008F557F">
        <w:trPr>
          <w:trHeight w:val="1085"/>
          <w:jc w:val="center"/>
        </w:trPr>
        <w:tc>
          <w:tcPr>
            <w:tcW w:w="507" w:type="dxa"/>
            <w:shd w:val="clear" w:color="auto" w:fill="auto"/>
            <w:vAlign w:val="center"/>
          </w:tcPr>
          <w:p w:rsidR="008F557F" w:rsidRDefault="008F557F">
            <w:pPr>
              <w:spacing w:line="400" w:lineRule="exact"/>
              <w:rPr>
                <w:rFonts w:ascii="宋体" w:hAnsi="宋体"/>
                <w:b/>
                <w:sz w:val="24"/>
                <w:szCs w:val="24"/>
              </w:rPr>
            </w:pPr>
            <w:r>
              <w:rPr>
                <w:rFonts w:ascii="宋体" w:hAnsi="宋体" w:hint="eastAsia"/>
                <w:b/>
                <w:sz w:val="24"/>
                <w:szCs w:val="24"/>
              </w:rPr>
              <w:t>1</w:t>
            </w:r>
          </w:p>
        </w:tc>
        <w:tc>
          <w:tcPr>
            <w:tcW w:w="567" w:type="dxa"/>
            <w:shd w:val="clear" w:color="auto" w:fill="auto"/>
            <w:vAlign w:val="center"/>
          </w:tcPr>
          <w:p w:rsidR="008F557F" w:rsidRDefault="008F557F">
            <w:pPr>
              <w:spacing w:line="400" w:lineRule="exact"/>
              <w:rPr>
                <w:rFonts w:ascii="宋体" w:hAnsi="宋体" w:cs="华文中宋"/>
                <w:b/>
                <w:sz w:val="24"/>
                <w:szCs w:val="24"/>
              </w:rPr>
            </w:pPr>
            <w:proofErr w:type="gramStart"/>
            <w:r>
              <w:rPr>
                <w:rFonts w:ascii="宋体" w:hAnsi="宋体" w:hint="eastAsia"/>
                <w:b/>
                <w:sz w:val="24"/>
                <w:szCs w:val="24"/>
              </w:rPr>
              <w:t>云教学私有云数据</w:t>
            </w:r>
            <w:proofErr w:type="gramEnd"/>
            <w:r>
              <w:rPr>
                <w:rFonts w:ascii="宋体" w:hAnsi="宋体" w:hint="eastAsia"/>
                <w:b/>
                <w:sz w:val="24"/>
                <w:szCs w:val="24"/>
              </w:rPr>
              <w:t>同步服务</w:t>
            </w:r>
          </w:p>
        </w:tc>
        <w:tc>
          <w:tcPr>
            <w:tcW w:w="7955" w:type="dxa"/>
            <w:shd w:val="clear" w:color="auto" w:fill="auto"/>
          </w:tcPr>
          <w:p w:rsidR="008F557F" w:rsidRDefault="008F557F" w:rsidP="008F557F">
            <w:pPr>
              <w:pStyle w:val="10"/>
              <w:spacing w:line="360" w:lineRule="auto"/>
              <w:rPr>
                <w:rFonts w:hAnsi="宋体" w:cs="宋体"/>
                <w:b/>
                <w:sz w:val="24"/>
                <w:szCs w:val="24"/>
                <w:lang w:val="zh-TW"/>
              </w:rPr>
            </w:pPr>
            <w:r>
              <w:rPr>
                <w:rFonts w:hAnsi="宋体" w:cs="宋体" w:hint="eastAsia"/>
                <w:b/>
                <w:sz w:val="24"/>
                <w:szCs w:val="24"/>
                <w:lang w:val="zh-TW"/>
              </w:rPr>
              <w:t>一、总体技术要求</w:t>
            </w:r>
          </w:p>
          <w:p w:rsidR="008F557F" w:rsidRDefault="008F557F" w:rsidP="008F557F">
            <w:pPr>
              <w:pStyle w:val="10"/>
              <w:spacing w:line="360" w:lineRule="auto"/>
              <w:rPr>
                <w:rFonts w:hAnsi="宋体" w:cs="宋体"/>
                <w:sz w:val="24"/>
                <w:szCs w:val="24"/>
                <w:lang w:val="zh-TW"/>
              </w:rPr>
            </w:pPr>
            <w:r>
              <w:rPr>
                <w:rFonts w:hAnsi="宋体" w:cs="宋体" w:hint="eastAsia"/>
                <w:sz w:val="24"/>
                <w:szCs w:val="24"/>
                <w:lang w:val="zh-TW"/>
              </w:rPr>
              <w:t>智能</w:t>
            </w:r>
            <w:proofErr w:type="gramStart"/>
            <w:r>
              <w:rPr>
                <w:rFonts w:hAnsi="宋体" w:cs="宋体"/>
                <w:sz w:val="24"/>
                <w:szCs w:val="24"/>
                <w:lang w:val="zh-TW" w:eastAsia="zh-TW"/>
              </w:rPr>
              <w:t>云教学校园私有云</w:t>
            </w:r>
            <w:proofErr w:type="gramEnd"/>
            <w:r>
              <w:rPr>
                <w:rFonts w:hAnsi="宋体" w:cs="宋体"/>
                <w:sz w:val="24"/>
                <w:szCs w:val="24"/>
                <w:lang w:val="zh-TW" w:eastAsia="zh-TW"/>
              </w:rPr>
              <w:t>节点主要实现学校</w:t>
            </w:r>
            <w:r>
              <w:rPr>
                <w:rFonts w:hAnsi="宋体" w:cs="宋体" w:hint="eastAsia"/>
                <w:sz w:val="24"/>
                <w:szCs w:val="24"/>
                <w:lang w:val="zh-TW"/>
              </w:rPr>
              <w:t>智能</w:t>
            </w:r>
            <w:proofErr w:type="gramStart"/>
            <w:r>
              <w:rPr>
                <w:rFonts w:hAnsi="宋体" w:cs="宋体"/>
                <w:sz w:val="24"/>
                <w:szCs w:val="24"/>
                <w:lang w:val="zh-TW" w:eastAsia="zh-TW"/>
              </w:rPr>
              <w:t>云教学</w:t>
            </w:r>
            <w:proofErr w:type="gramEnd"/>
            <w:r>
              <w:rPr>
                <w:rFonts w:hAnsi="宋体" w:cs="宋体"/>
                <w:sz w:val="24"/>
                <w:szCs w:val="24"/>
                <w:lang w:val="zh-TW" w:eastAsia="zh-TW"/>
              </w:rPr>
              <w:t>大数据的本地化存储、管理</w:t>
            </w:r>
            <w:r>
              <w:rPr>
                <w:rFonts w:hAnsi="宋体" w:cs="宋体" w:hint="eastAsia"/>
                <w:sz w:val="24"/>
                <w:szCs w:val="24"/>
                <w:lang w:val="zh-TW" w:eastAsia="zh-TW"/>
              </w:rPr>
              <w:t>、</w:t>
            </w:r>
            <w:r>
              <w:rPr>
                <w:rFonts w:hAnsi="宋体" w:cs="宋体"/>
                <w:sz w:val="24"/>
                <w:szCs w:val="24"/>
                <w:lang w:val="zh-TW" w:eastAsia="zh-TW"/>
              </w:rPr>
              <w:t>应用</w:t>
            </w:r>
            <w:r>
              <w:rPr>
                <w:rFonts w:hAnsi="宋体" w:cs="宋体" w:hint="eastAsia"/>
                <w:sz w:val="24"/>
                <w:szCs w:val="24"/>
                <w:lang w:val="zh-TW" w:eastAsia="zh-TW"/>
              </w:rPr>
              <w:t>和数据对接</w:t>
            </w:r>
            <w:r>
              <w:rPr>
                <w:rFonts w:hAnsi="宋体" w:cs="宋体"/>
                <w:sz w:val="24"/>
                <w:szCs w:val="24"/>
                <w:lang w:val="zh-TW" w:eastAsia="zh-TW"/>
              </w:rPr>
              <w:t>，实现公共云和</w:t>
            </w:r>
            <w:proofErr w:type="gramStart"/>
            <w:r>
              <w:rPr>
                <w:rFonts w:hAnsi="宋体" w:cs="宋体"/>
                <w:sz w:val="24"/>
                <w:szCs w:val="24"/>
                <w:lang w:val="zh-TW" w:eastAsia="zh-TW"/>
              </w:rPr>
              <w:t>私有云</w:t>
            </w:r>
            <w:proofErr w:type="gramEnd"/>
            <w:r>
              <w:rPr>
                <w:rFonts w:hAnsi="宋体" w:cs="宋体"/>
                <w:sz w:val="24"/>
                <w:szCs w:val="24"/>
                <w:lang w:val="zh-TW" w:eastAsia="zh-TW"/>
              </w:rPr>
              <w:t>之间的教学大数据的实时</w:t>
            </w:r>
            <w:r>
              <w:rPr>
                <w:rFonts w:hAnsi="宋体" w:cs="宋体"/>
                <w:sz w:val="24"/>
                <w:szCs w:val="24"/>
              </w:rPr>
              <w:t>/</w:t>
            </w:r>
            <w:r>
              <w:rPr>
                <w:rFonts w:hAnsi="宋体" w:cs="宋体"/>
                <w:sz w:val="24"/>
                <w:szCs w:val="24"/>
                <w:lang w:val="zh-TW" w:eastAsia="zh-TW"/>
              </w:rPr>
              <w:t>准实时同步，实现数据的本地化展示、检索</w:t>
            </w:r>
            <w:r>
              <w:rPr>
                <w:rFonts w:hAnsi="宋体" w:cs="宋体" w:hint="eastAsia"/>
                <w:sz w:val="24"/>
                <w:szCs w:val="24"/>
                <w:lang w:val="zh-TW" w:eastAsia="zh-TW"/>
              </w:rPr>
              <w:t>、</w:t>
            </w:r>
            <w:r>
              <w:rPr>
                <w:rFonts w:hAnsi="宋体" w:cs="宋体"/>
                <w:sz w:val="24"/>
                <w:szCs w:val="24"/>
                <w:lang w:val="zh-TW" w:eastAsia="zh-TW"/>
              </w:rPr>
              <w:t>管理</w:t>
            </w:r>
            <w:r>
              <w:rPr>
                <w:rFonts w:hAnsi="宋体" w:cs="宋体" w:hint="eastAsia"/>
                <w:sz w:val="24"/>
                <w:szCs w:val="24"/>
                <w:lang w:val="zh-TW" w:eastAsia="zh-TW"/>
              </w:rPr>
              <w:t>和与学校数据中心的数据对接；</w:t>
            </w:r>
            <w:r>
              <w:rPr>
                <w:rFonts w:hAnsi="宋体" w:cs="宋体" w:hint="eastAsia"/>
                <w:sz w:val="24"/>
                <w:szCs w:val="24"/>
                <w:lang w:val="zh-TW"/>
              </w:rPr>
              <w:t>智能</w:t>
            </w:r>
            <w:proofErr w:type="gramStart"/>
            <w:r>
              <w:rPr>
                <w:rFonts w:hAnsi="宋体" w:cs="宋体"/>
                <w:sz w:val="24"/>
                <w:szCs w:val="24"/>
                <w:lang w:val="zh-TW" w:eastAsia="zh-TW"/>
              </w:rPr>
              <w:t>云教学校园私有云</w:t>
            </w:r>
            <w:proofErr w:type="gramEnd"/>
            <w:r>
              <w:rPr>
                <w:rFonts w:hAnsi="宋体" w:cs="宋体"/>
                <w:sz w:val="24"/>
                <w:szCs w:val="24"/>
                <w:lang w:val="zh-TW" w:eastAsia="zh-TW"/>
              </w:rPr>
              <w:t>节点是学校未来建设校园大数据中心的重要组成部分，也是教学大数据服务的重要服务项目，并提供完备的管理员手册与详细的数据库表描述文件</w:t>
            </w:r>
            <w:r>
              <w:rPr>
                <w:rFonts w:hAnsi="宋体" w:cs="宋体" w:hint="eastAsia"/>
                <w:sz w:val="24"/>
                <w:szCs w:val="24"/>
                <w:lang w:val="zh-TW" w:eastAsia="zh-TW"/>
              </w:rPr>
              <w:t>。</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1、要求结构化数据同步时间达到秒级实时同步，非结构化数据同步有自动排队机制，依据校园网入口带宽达到准实时同步。</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2、要求提供结构数据库表文件。</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3、要求必须采用智能教学工具平台产生的教学大数据部署。智能教学工具平台功能要求如下：</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1)</w:t>
            </w:r>
            <w:r>
              <w:rPr>
                <w:rFonts w:hAnsi="宋体" w:cs="宋体" w:hint="eastAsia"/>
                <w:sz w:val="24"/>
                <w:szCs w:val="24"/>
              </w:rPr>
              <w:t>要</w:t>
            </w:r>
            <w:r>
              <w:rPr>
                <w:rFonts w:hAnsi="宋体" w:cs="宋体" w:hint="eastAsia"/>
                <w:sz w:val="24"/>
                <w:szCs w:val="24"/>
                <w:lang w:val="zh-TW" w:eastAsia="zh-TW"/>
              </w:rPr>
              <w:t>求采用移动开发技术</w:t>
            </w:r>
          </w:p>
          <w:p w:rsidR="008F557F" w:rsidRDefault="008F557F" w:rsidP="008F557F">
            <w:pPr>
              <w:pStyle w:val="10"/>
              <w:spacing w:line="360" w:lineRule="auto"/>
              <w:ind w:firstLineChars="200" w:firstLine="480"/>
              <w:rPr>
                <w:rFonts w:hAnsi="宋体" w:cs="宋体"/>
                <w:sz w:val="24"/>
                <w:szCs w:val="24"/>
                <w:lang w:val="zh-TW" w:eastAsia="zh-TW"/>
              </w:rPr>
            </w:pPr>
            <w:r>
              <w:rPr>
                <w:rFonts w:hAnsi="宋体" w:cs="宋体" w:hint="eastAsia"/>
                <w:sz w:val="24"/>
                <w:szCs w:val="24"/>
                <w:lang w:val="zh-TW" w:eastAsia="zh-TW"/>
              </w:rPr>
              <w:t>要求采用移动开发技术，具有适用于Android系统、iOS系统智能手机的APP客户端，并具有电脑Web版。</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2）</w:t>
            </w:r>
            <w:r>
              <w:rPr>
                <w:rFonts w:hAnsi="宋体" w:cs="宋体" w:hint="eastAsia"/>
                <w:b/>
                <w:bCs/>
                <w:sz w:val="24"/>
                <w:szCs w:val="24"/>
                <w:lang w:val="zh-TW" w:eastAsia="zh-TW"/>
              </w:rPr>
              <w:t>智能教学工具平台要求具有采用人工智能技术的智能助学和智能助教功能。</w:t>
            </w:r>
            <w:bookmarkStart w:id="0" w:name="_GoBack"/>
            <w:bookmarkEnd w:id="0"/>
          </w:p>
          <w:p w:rsidR="008F557F" w:rsidRDefault="008F557F" w:rsidP="008F557F">
            <w:pPr>
              <w:pStyle w:val="10"/>
              <w:spacing w:line="360" w:lineRule="auto"/>
              <w:ind w:firstLineChars="200" w:firstLine="480"/>
              <w:rPr>
                <w:rFonts w:hAnsi="宋体" w:cs="宋体"/>
                <w:sz w:val="24"/>
                <w:szCs w:val="24"/>
                <w:lang w:val="zh-TW" w:eastAsia="zh-TW"/>
              </w:rPr>
            </w:pPr>
            <w:r>
              <w:rPr>
                <w:rFonts w:hAnsi="宋体" w:cs="宋体" w:hint="eastAsia"/>
                <w:sz w:val="24"/>
                <w:szCs w:val="24"/>
                <w:lang w:val="zh-TW" w:eastAsia="zh-TW"/>
              </w:rPr>
              <w:t>智能助学功能可以通过学生学习行为观察，可以在学校效果、学习态度、学习习惯方面提醒学生，帮助学生个性化成长；智能助教为老师提供个性化教学的支持，提醒老师需要关注的学生。老师和学生在班课界面通过摇一摇就可以呼唤出智能机器人。</w:t>
            </w:r>
          </w:p>
          <w:p w:rsidR="008F557F" w:rsidRDefault="008F557F" w:rsidP="008F557F">
            <w:pPr>
              <w:pStyle w:val="10"/>
              <w:spacing w:line="360" w:lineRule="auto"/>
              <w:rPr>
                <w:rFonts w:hAnsi="宋体" w:cs="宋体"/>
                <w:b/>
                <w:bCs/>
                <w:sz w:val="24"/>
                <w:szCs w:val="24"/>
                <w:lang w:val="zh-TW" w:eastAsia="zh-TW"/>
              </w:rPr>
            </w:pPr>
            <w:r>
              <w:rPr>
                <w:rFonts w:hAnsi="宋体" w:cs="宋体" w:hint="eastAsia"/>
                <w:b/>
                <w:bCs/>
                <w:sz w:val="24"/>
                <w:szCs w:val="24"/>
                <w:lang w:val="zh-TW" w:eastAsia="zh-TW"/>
              </w:rPr>
              <w:t>3)具有智能画像和勋章体系</w:t>
            </w:r>
          </w:p>
          <w:p w:rsidR="008F557F" w:rsidRDefault="008F557F" w:rsidP="008F557F">
            <w:pPr>
              <w:pStyle w:val="10"/>
              <w:spacing w:line="360" w:lineRule="auto"/>
              <w:ind w:firstLineChars="200" w:firstLine="480"/>
              <w:rPr>
                <w:rFonts w:hAnsi="宋体" w:cs="宋体"/>
                <w:sz w:val="24"/>
                <w:szCs w:val="24"/>
                <w:lang w:val="zh-TW" w:eastAsia="zh-TW"/>
              </w:rPr>
            </w:pPr>
            <w:r>
              <w:rPr>
                <w:rFonts w:hAnsi="宋体" w:cs="宋体" w:hint="eastAsia"/>
                <w:sz w:val="24"/>
                <w:szCs w:val="24"/>
                <w:lang w:val="zh-TW" w:eastAsia="zh-TW"/>
              </w:rPr>
              <w:t>通过智能画像模型建立学生的勋</w:t>
            </w:r>
            <w:r>
              <w:rPr>
                <w:rFonts w:hAnsi="宋体" w:cs="宋体"/>
                <w:sz w:val="24"/>
                <w:szCs w:val="24"/>
                <w:lang w:val="zh-TW" w:eastAsia="zh-TW"/>
              </w:rPr>
              <w:t>章体系</w:t>
            </w:r>
            <w:r>
              <w:rPr>
                <w:rFonts w:hAnsi="宋体" w:cs="宋体" w:hint="eastAsia"/>
                <w:sz w:val="24"/>
                <w:szCs w:val="24"/>
                <w:lang w:val="zh-TW" w:eastAsia="zh-TW"/>
              </w:rPr>
              <w:t>，体系</w:t>
            </w:r>
            <w:r>
              <w:rPr>
                <w:rFonts w:hAnsi="宋体" w:cs="宋体"/>
                <w:sz w:val="24"/>
                <w:szCs w:val="24"/>
                <w:lang w:val="zh-TW" w:eastAsia="zh-TW"/>
              </w:rPr>
              <w:t>分为基本素养、学习态度、学习习惯、综合能力、知识掌握、应用知识6个维度，每个维度下则设置了多个形象、直观、有趣的勋章，每个勋章都代表了一种用户行为特</w:t>
            </w:r>
            <w:r>
              <w:rPr>
                <w:rFonts w:hAnsi="宋体" w:cs="宋体"/>
                <w:sz w:val="24"/>
                <w:szCs w:val="24"/>
                <w:lang w:val="zh-TW" w:eastAsia="zh-TW"/>
              </w:rPr>
              <w:lastRenderedPageBreak/>
              <w:t>征。根据用户在云班课的行为数据，系统自动授予用户勋章，每个勋章还可以通过行为数据的累积而不断升级，从1级开始升级，上不封顶；达到一定级别，还可以升段位，从青铜段位到白银段位到黄金段位。</w:t>
            </w:r>
          </w:p>
          <w:p w:rsidR="008F557F" w:rsidRDefault="008F557F" w:rsidP="008F557F">
            <w:pPr>
              <w:pStyle w:val="10"/>
              <w:spacing w:line="360" w:lineRule="auto"/>
              <w:rPr>
                <w:rFonts w:hAnsi="宋体" w:cs="宋体"/>
                <w:b/>
                <w:bCs/>
                <w:sz w:val="24"/>
                <w:szCs w:val="24"/>
                <w:lang w:val="zh-TW" w:eastAsia="zh-TW"/>
              </w:rPr>
            </w:pPr>
            <w:r>
              <w:rPr>
                <w:rFonts w:hAnsi="宋体" w:cs="宋体" w:hint="eastAsia"/>
                <w:b/>
                <w:bCs/>
                <w:sz w:val="24"/>
                <w:szCs w:val="24"/>
                <w:lang w:val="zh-TW" w:eastAsia="zh-TW"/>
              </w:rPr>
              <w:t>4)具有智能预测功能</w:t>
            </w:r>
          </w:p>
          <w:p w:rsidR="008F557F" w:rsidRDefault="008F557F" w:rsidP="008F557F">
            <w:pPr>
              <w:pStyle w:val="10"/>
              <w:spacing w:line="360" w:lineRule="auto"/>
              <w:ind w:firstLineChars="200" w:firstLine="480"/>
              <w:rPr>
                <w:rFonts w:hAnsi="宋体" w:cs="宋体"/>
                <w:sz w:val="24"/>
                <w:szCs w:val="24"/>
                <w:lang w:val="zh-TW" w:eastAsia="zh-TW"/>
              </w:rPr>
            </w:pPr>
            <w:r>
              <w:rPr>
                <w:rFonts w:hAnsi="宋体" w:cs="宋体" w:hint="eastAsia"/>
                <w:sz w:val="24"/>
                <w:szCs w:val="24"/>
                <w:lang w:val="zh-TW" w:eastAsia="zh-TW"/>
              </w:rPr>
              <w:t>老师通过设置一系列参数，开</w:t>
            </w:r>
            <w:r>
              <w:rPr>
                <w:rFonts w:hAnsi="宋体" w:cs="宋体"/>
                <w:sz w:val="24"/>
                <w:szCs w:val="24"/>
                <w:lang w:val="zh-TW" w:eastAsia="zh-TW"/>
              </w:rPr>
              <w:t>启“挂科预警”</w:t>
            </w:r>
            <w:r>
              <w:rPr>
                <w:rFonts w:hAnsi="宋体" w:cs="宋体" w:hint="eastAsia"/>
                <w:sz w:val="24"/>
                <w:szCs w:val="24"/>
                <w:lang w:val="zh-TW" w:eastAsia="zh-TW"/>
              </w:rPr>
              <w:t>功能</w:t>
            </w:r>
            <w:r>
              <w:rPr>
                <w:rFonts w:hAnsi="宋体" w:cs="宋体"/>
                <w:sz w:val="24"/>
                <w:szCs w:val="24"/>
                <w:lang w:val="zh-TW" w:eastAsia="zh-TW"/>
              </w:rPr>
              <w:t>，系统会智能判断每个学生的挂科风险，对挂科风险较高的，系统会及时提示老师和学生关注，师生点击进入学生个人页面还能获得更全面的</w:t>
            </w:r>
            <w:r>
              <w:rPr>
                <w:rFonts w:hAnsi="宋体" w:cs="宋体" w:hint="eastAsia"/>
                <w:sz w:val="24"/>
                <w:szCs w:val="24"/>
                <w:lang w:val="zh-TW" w:eastAsia="zh-TW"/>
              </w:rPr>
              <w:t>挂科</w:t>
            </w:r>
            <w:r>
              <w:rPr>
                <w:rFonts w:hAnsi="宋体" w:cs="宋体"/>
                <w:sz w:val="24"/>
                <w:szCs w:val="24"/>
                <w:lang w:val="zh-TW" w:eastAsia="zh-TW"/>
              </w:rPr>
              <w:t>风险分析报告；</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5)具有智能语音功能</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老师可以通过语音给快速给学生加分，适用于课堂上选择学生回答问题后，老师快速使用语音给学生加减分的场景。</w:t>
            </w:r>
          </w:p>
          <w:p w:rsidR="008F557F" w:rsidRDefault="008F557F" w:rsidP="008F557F">
            <w:pPr>
              <w:pStyle w:val="10"/>
              <w:spacing w:line="360" w:lineRule="auto"/>
              <w:rPr>
                <w:rFonts w:hAnsi="宋体" w:cs="宋体"/>
                <w:sz w:val="24"/>
                <w:szCs w:val="24"/>
                <w:lang w:val="zh-TW" w:eastAsia="zh-TW"/>
              </w:rPr>
            </w:pPr>
            <w:r>
              <w:rPr>
                <w:rFonts w:hAnsi="宋体" w:cs="宋体" w:hint="eastAsia"/>
                <w:sz w:val="24"/>
                <w:szCs w:val="24"/>
                <w:lang w:val="zh-TW" w:eastAsia="zh-TW"/>
              </w:rPr>
              <w:t>6)具有智能批改功能</w:t>
            </w:r>
          </w:p>
          <w:p w:rsidR="008F557F" w:rsidRDefault="008F557F" w:rsidP="008F557F">
            <w:pPr>
              <w:pStyle w:val="10"/>
              <w:spacing w:line="360" w:lineRule="auto"/>
              <w:ind w:firstLineChars="200" w:firstLine="480"/>
              <w:rPr>
                <w:rFonts w:hAnsi="宋体" w:cs="宋体"/>
                <w:sz w:val="24"/>
                <w:szCs w:val="24"/>
                <w:lang w:val="zh-TW" w:eastAsia="zh-TW"/>
              </w:rPr>
            </w:pPr>
            <w:r>
              <w:rPr>
                <w:rFonts w:hAnsi="宋体" w:cs="宋体" w:hint="eastAsia"/>
                <w:sz w:val="24"/>
                <w:szCs w:val="24"/>
                <w:lang w:val="zh-TW" w:eastAsia="zh-TW"/>
              </w:rPr>
              <w:t>具有英语作文作业的智能批改工具，减轻老师批改作业劳动强度，智能批改的维度则包括作文的整体结构、内容关联度、逻辑延展、语法、词汇、拼写等，可以自动生成分数和报告，并可以推送给学生。</w:t>
            </w:r>
            <w:r>
              <w:rPr>
                <w:rFonts w:hAnsi="宋体" w:cs="宋体"/>
                <w:sz w:val="24"/>
                <w:szCs w:val="24"/>
                <w:lang w:val="zh-TW" w:eastAsia="zh-TW"/>
              </w:rPr>
              <w:t xml:space="preserve"> </w:t>
            </w:r>
          </w:p>
          <w:p w:rsidR="008F557F" w:rsidRDefault="008F557F" w:rsidP="008F557F">
            <w:pPr>
              <w:pStyle w:val="10"/>
              <w:tabs>
                <w:tab w:val="left" w:pos="220"/>
                <w:tab w:val="left" w:pos="720"/>
              </w:tabs>
              <w:spacing w:line="360" w:lineRule="auto"/>
              <w:rPr>
                <w:rFonts w:hAnsi="宋体" w:cs="宋体"/>
                <w:b/>
                <w:sz w:val="24"/>
                <w:szCs w:val="24"/>
              </w:rPr>
            </w:pPr>
            <w:r>
              <w:rPr>
                <w:rFonts w:hAnsi="宋体" w:cs="宋体" w:hint="eastAsia"/>
                <w:b/>
                <w:sz w:val="24"/>
                <w:szCs w:val="24"/>
              </w:rPr>
              <w:t>二、具体功能要求</w:t>
            </w:r>
          </w:p>
          <w:p w:rsidR="008F557F" w:rsidRDefault="008F557F" w:rsidP="008F557F">
            <w:pPr>
              <w:pStyle w:val="10"/>
              <w:tabs>
                <w:tab w:val="left" w:pos="220"/>
                <w:tab w:val="left" w:pos="720"/>
              </w:tabs>
              <w:spacing w:line="360" w:lineRule="auto"/>
              <w:rPr>
                <w:rFonts w:hAnsi="宋体" w:cs="宋体"/>
                <w:sz w:val="24"/>
                <w:szCs w:val="24"/>
              </w:rPr>
            </w:pPr>
            <w:r>
              <w:rPr>
                <w:rFonts w:hAnsi="宋体" w:cs="宋体"/>
                <w:sz w:val="24"/>
                <w:szCs w:val="24"/>
              </w:rPr>
              <w:t>1</w:t>
            </w:r>
            <w:r>
              <w:rPr>
                <w:rFonts w:hAnsi="宋体" w:cs="宋体"/>
                <w:sz w:val="24"/>
                <w:szCs w:val="24"/>
                <w:lang w:val="zh-TW" w:eastAsia="zh-TW"/>
              </w:rPr>
              <w:t>、</w:t>
            </w:r>
            <w:r>
              <w:rPr>
                <w:rFonts w:hAnsi="宋体" w:cs="宋体" w:hint="eastAsia"/>
                <w:sz w:val="24"/>
                <w:szCs w:val="24"/>
                <w:lang w:val="zh-TW" w:eastAsia="zh-TW"/>
              </w:rPr>
              <w:t>云教学私有云</w:t>
            </w:r>
            <w:r>
              <w:rPr>
                <w:rFonts w:hAnsi="宋体" w:cs="宋体"/>
                <w:sz w:val="24"/>
                <w:szCs w:val="24"/>
                <w:lang w:val="zh-TW" w:eastAsia="zh-TW"/>
              </w:rPr>
              <w:t>数据同步</w:t>
            </w:r>
            <w:r>
              <w:rPr>
                <w:rFonts w:hAnsi="宋体" w:cs="宋体" w:hint="eastAsia"/>
                <w:sz w:val="24"/>
                <w:szCs w:val="24"/>
                <w:lang w:val="zh-TW" w:eastAsia="zh-TW"/>
              </w:rPr>
              <w:t>功能</w:t>
            </w:r>
          </w:p>
          <w:p w:rsidR="008F557F" w:rsidRDefault="008F557F" w:rsidP="008F557F">
            <w:pPr>
              <w:pStyle w:val="10"/>
              <w:tabs>
                <w:tab w:val="left" w:pos="220"/>
                <w:tab w:val="left" w:pos="720"/>
              </w:tabs>
              <w:spacing w:line="360" w:lineRule="auto"/>
              <w:rPr>
                <w:rFonts w:hAnsi="宋体" w:cs="宋体"/>
                <w:sz w:val="24"/>
                <w:szCs w:val="24"/>
                <w:lang w:val="zh-TW"/>
              </w:rPr>
            </w:pPr>
            <w:r>
              <w:rPr>
                <w:rFonts w:hAnsi="宋体" w:cs="宋体"/>
                <w:sz w:val="24"/>
                <w:szCs w:val="24"/>
                <w:lang w:val="zh-TW" w:eastAsia="zh-TW"/>
              </w:rPr>
              <w:t>数据同步</w:t>
            </w:r>
            <w:r>
              <w:rPr>
                <w:rFonts w:hAnsi="宋体" w:cs="宋体" w:hint="eastAsia"/>
                <w:sz w:val="24"/>
                <w:szCs w:val="24"/>
                <w:lang w:val="zh-TW" w:eastAsia="zh-TW"/>
              </w:rPr>
              <w:t>功能</w:t>
            </w:r>
            <w:r>
              <w:rPr>
                <w:rFonts w:hAnsi="宋体" w:cs="宋体"/>
                <w:sz w:val="24"/>
                <w:szCs w:val="24"/>
                <w:lang w:val="zh-TW" w:eastAsia="zh-TW"/>
              </w:rPr>
              <w:t>主要用于实现云端与本地私有云节点之间数据的实时</w:t>
            </w:r>
            <w:r>
              <w:rPr>
                <w:rFonts w:hAnsi="宋体" w:cs="宋体"/>
                <w:sz w:val="24"/>
                <w:szCs w:val="24"/>
              </w:rPr>
              <w:t>/</w:t>
            </w:r>
            <w:r>
              <w:rPr>
                <w:rFonts w:hAnsi="宋体" w:cs="宋体"/>
                <w:sz w:val="24"/>
                <w:szCs w:val="24"/>
                <w:lang w:val="zh-TW" w:eastAsia="zh-TW"/>
              </w:rPr>
              <w:t>准实时同步，该系统采用阿里云底层技术，在带宽允许的情况下，实现大规模数据异地实时</w:t>
            </w:r>
            <w:r>
              <w:rPr>
                <w:rFonts w:hAnsi="宋体" w:cs="宋体"/>
                <w:sz w:val="24"/>
                <w:szCs w:val="24"/>
              </w:rPr>
              <w:t>/</w:t>
            </w:r>
            <w:r>
              <w:rPr>
                <w:rFonts w:hAnsi="宋体" w:cs="宋体"/>
                <w:sz w:val="24"/>
                <w:szCs w:val="24"/>
                <w:lang w:val="zh-TW" w:eastAsia="zh-TW"/>
              </w:rPr>
              <w:t>准实时同步，主要功能包括</w:t>
            </w:r>
            <w:r>
              <w:rPr>
                <w:rFonts w:hAnsi="宋体" w:cs="宋体" w:hint="eastAsia"/>
                <w:sz w:val="24"/>
                <w:szCs w:val="24"/>
                <w:lang w:val="zh-TW"/>
              </w:rPr>
              <w:t>：</w:t>
            </w:r>
          </w:p>
          <w:p w:rsidR="008F557F" w:rsidRDefault="008F557F" w:rsidP="008F557F">
            <w:pPr>
              <w:pStyle w:val="10"/>
              <w:tabs>
                <w:tab w:val="left" w:pos="220"/>
                <w:tab w:val="left" w:pos="720"/>
              </w:tabs>
              <w:spacing w:line="360" w:lineRule="auto"/>
              <w:rPr>
                <w:rFonts w:hAnsi="宋体" w:cs="宋体"/>
                <w:sz w:val="24"/>
                <w:szCs w:val="24"/>
                <w:lang w:val="zh-TW"/>
              </w:rPr>
            </w:pPr>
            <w:r>
              <w:rPr>
                <w:rFonts w:hAnsi="宋体" w:cs="宋体" w:hint="eastAsia"/>
                <w:sz w:val="24"/>
                <w:szCs w:val="24"/>
              </w:rPr>
              <w:t>1</w:t>
            </w:r>
            <w:r>
              <w:rPr>
                <w:rFonts w:hAnsi="宋体" w:cs="宋体" w:hint="eastAsia"/>
                <w:sz w:val="24"/>
                <w:szCs w:val="24"/>
                <w:lang w:val="zh-TW"/>
              </w:rPr>
              <w:t>）</w:t>
            </w:r>
            <w:proofErr w:type="gramStart"/>
            <w:r>
              <w:rPr>
                <w:rFonts w:hAnsi="宋体" w:cs="宋体"/>
                <w:sz w:val="24"/>
                <w:szCs w:val="24"/>
                <w:lang w:val="zh-TW" w:eastAsia="zh-TW"/>
              </w:rPr>
              <w:t>云教学</w:t>
            </w:r>
            <w:proofErr w:type="gramEnd"/>
            <w:r>
              <w:rPr>
                <w:rFonts w:hAnsi="宋体" w:cs="宋体"/>
                <w:sz w:val="24"/>
                <w:szCs w:val="24"/>
                <w:lang w:val="zh-TW" w:eastAsia="zh-TW"/>
              </w:rPr>
              <w:t>资源文件的同步设置</w:t>
            </w:r>
          </w:p>
          <w:p w:rsidR="008F557F" w:rsidRDefault="008F557F" w:rsidP="008F557F">
            <w:pPr>
              <w:pStyle w:val="10"/>
              <w:tabs>
                <w:tab w:val="left" w:pos="220"/>
                <w:tab w:val="left" w:pos="720"/>
              </w:tabs>
              <w:spacing w:line="360" w:lineRule="auto"/>
              <w:rPr>
                <w:rFonts w:hAnsi="宋体" w:cs="宋体"/>
                <w:sz w:val="24"/>
                <w:szCs w:val="24"/>
                <w:lang w:val="zh-TW"/>
              </w:rPr>
            </w:pPr>
            <w:r>
              <w:rPr>
                <w:rFonts w:hAnsi="宋体" w:cs="宋体" w:hint="eastAsia"/>
                <w:sz w:val="24"/>
                <w:szCs w:val="24"/>
              </w:rPr>
              <w:t>2</w:t>
            </w:r>
            <w:r>
              <w:rPr>
                <w:rFonts w:hAnsi="宋体" w:cs="宋体" w:hint="eastAsia"/>
                <w:sz w:val="24"/>
                <w:szCs w:val="24"/>
                <w:lang w:val="zh-TW"/>
              </w:rPr>
              <w:t>）</w:t>
            </w:r>
            <w:proofErr w:type="gramStart"/>
            <w:r>
              <w:rPr>
                <w:rFonts w:hAnsi="宋体" w:cs="宋体"/>
                <w:sz w:val="24"/>
                <w:szCs w:val="24"/>
                <w:lang w:val="zh-TW" w:eastAsia="zh-TW"/>
              </w:rPr>
              <w:t>云教学</w:t>
            </w:r>
            <w:proofErr w:type="gramEnd"/>
            <w:r>
              <w:rPr>
                <w:rFonts w:hAnsi="宋体" w:cs="宋体"/>
                <w:sz w:val="24"/>
                <w:szCs w:val="24"/>
                <w:lang w:val="zh-TW" w:eastAsia="zh-TW"/>
              </w:rPr>
              <w:t>数据的同步设置</w:t>
            </w:r>
          </w:p>
          <w:p w:rsidR="008F557F" w:rsidRDefault="008F557F" w:rsidP="008F557F">
            <w:pPr>
              <w:pStyle w:val="10"/>
              <w:tabs>
                <w:tab w:val="left" w:pos="220"/>
                <w:tab w:val="left" w:pos="720"/>
              </w:tabs>
              <w:spacing w:line="360" w:lineRule="auto"/>
              <w:rPr>
                <w:rFonts w:hAnsi="宋体" w:cs="宋体"/>
                <w:sz w:val="24"/>
                <w:szCs w:val="24"/>
                <w:lang w:val="zh-TW"/>
              </w:rPr>
            </w:pPr>
            <w:r>
              <w:rPr>
                <w:rFonts w:hAnsi="宋体" w:cs="宋体" w:hint="eastAsia"/>
                <w:sz w:val="24"/>
                <w:szCs w:val="24"/>
              </w:rPr>
              <w:t>3</w:t>
            </w:r>
            <w:r>
              <w:rPr>
                <w:rFonts w:hAnsi="宋体" w:cs="宋体" w:hint="eastAsia"/>
                <w:sz w:val="24"/>
                <w:szCs w:val="24"/>
                <w:lang w:val="zh-TW"/>
              </w:rPr>
              <w:t>）</w:t>
            </w:r>
            <w:r>
              <w:rPr>
                <w:rFonts w:hAnsi="宋体" w:cs="宋体"/>
                <w:sz w:val="24"/>
                <w:szCs w:val="24"/>
                <w:lang w:val="zh-TW" w:eastAsia="zh-TW"/>
              </w:rPr>
              <w:t>同步日志管理</w:t>
            </w:r>
          </w:p>
          <w:p w:rsidR="008F557F" w:rsidRDefault="008F557F" w:rsidP="008F557F">
            <w:pPr>
              <w:pStyle w:val="10"/>
              <w:tabs>
                <w:tab w:val="left" w:pos="220"/>
                <w:tab w:val="left" w:pos="720"/>
              </w:tabs>
              <w:spacing w:line="360" w:lineRule="auto"/>
              <w:rPr>
                <w:rFonts w:hAnsi="宋体" w:cs="宋体"/>
                <w:sz w:val="24"/>
                <w:szCs w:val="24"/>
              </w:rPr>
            </w:pPr>
            <w:r>
              <w:rPr>
                <w:rFonts w:hAnsi="宋体" w:cs="宋体" w:hint="eastAsia"/>
                <w:sz w:val="24"/>
                <w:szCs w:val="24"/>
              </w:rPr>
              <w:t>4</w:t>
            </w:r>
            <w:r>
              <w:rPr>
                <w:rFonts w:hAnsi="宋体" w:cs="宋体" w:hint="eastAsia"/>
                <w:sz w:val="24"/>
                <w:szCs w:val="24"/>
                <w:lang w:val="zh-TW"/>
              </w:rPr>
              <w:t>）</w:t>
            </w:r>
            <w:r>
              <w:rPr>
                <w:rFonts w:hAnsi="宋体" w:cs="宋体"/>
                <w:sz w:val="24"/>
                <w:szCs w:val="24"/>
                <w:lang w:val="zh-TW" w:eastAsia="zh-TW"/>
              </w:rPr>
              <w:t>同步异常的数据恢复</w:t>
            </w:r>
          </w:p>
          <w:p w:rsidR="008F557F" w:rsidRDefault="008F557F" w:rsidP="008F557F">
            <w:pPr>
              <w:pStyle w:val="10"/>
              <w:tabs>
                <w:tab w:val="left" w:pos="220"/>
                <w:tab w:val="left" w:pos="720"/>
              </w:tabs>
              <w:spacing w:line="360" w:lineRule="auto"/>
              <w:rPr>
                <w:rFonts w:hAnsi="宋体" w:cs="宋体"/>
                <w:sz w:val="24"/>
                <w:szCs w:val="24"/>
              </w:rPr>
            </w:pPr>
            <w:r>
              <w:rPr>
                <w:rFonts w:hAnsi="宋体" w:cs="宋体"/>
                <w:sz w:val="24"/>
                <w:szCs w:val="24"/>
              </w:rPr>
              <w:t>2</w:t>
            </w:r>
            <w:r>
              <w:rPr>
                <w:rFonts w:hAnsi="宋体" w:cs="宋体"/>
                <w:sz w:val="24"/>
                <w:szCs w:val="24"/>
                <w:lang w:val="zh-TW" w:eastAsia="zh-TW"/>
              </w:rPr>
              <w:t>、本地数据库表查询</w:t>
            </w:r>
            <w:r>
              <w:rPr>
                <w:rFonts w:hAnsi="宋体" w:cs="宋体" w:hint="eastAsia"/>
                <w:sz w:val="24"/>
                <w:szCs w:val="24"/>
                <w:lang w:val="zh-TW" w:eastAsia="zh-TW"/>
              </w:rPr>
              <w:t>功能</w:t>
            </w:r>
          </w:p>
          <w:p w:rsidR="008F557F" w:rsidRDefault="008F557F" w:rsidP="008F557F">
            <w:pPr>
              <w:pStyle w:val="10"/>
              <w:tabs>
                <w:tab w:val="left" w:pos="220"/>
                <w:tab w:val="left" w:pos="720"/>
              </w:tabs>
              <w:spacing w:line="360" w:lineRule="auto"/>
              <w:rPr>
                <w:rFonts w:hAnsi="宋体" w:cs="宋体"/>
                <w:sz w:val="24"/>
                <w:szCs w:val="24"/>
                <w:lang w:val="zh-TW"/>
              </w:rPr>
            </w:pPr>
            <w:r>
              <w:rPr>
                <w:rFonts w:hAnsi="宋体" w:cs="宋体"/>
                <w:sz w:val="24"/>
                <w:szCs w:val="24"/>
                <w:lang w:val="zh-TW" w:eastAsia="zh-TW"/>
              </w:rPr>
              <w:t>实现对本地数据库及库表的数据显示，查询以及集成第三方的库表工具，可以实现基于库表的自定义数据</w:t>
            </w:r>
            <w:r>
              <w:rPr>
                <w:rFonts w:hAnsi="宋体" w:cs="宋体" w:hint="eastAsia"/>
                <w:sz w:val="24"/>
                <w:szCs w:val="24"/>
                <w:lang w:val="zh-TW"/>
              </w:rPr>
              <w:t>展示</w:t>
            </w:r>
            <w:r>
              <w:rPr>
                <w:rFonts w:hAnsi="宋体" w:cs="宋体"/>
                <w:sz w:val="24"/>
                <w:szCs w:val="24"/>
                <w:lang w:val="zh-TW" w:eastAsia="zh-TW"/>
              </w:rPr>
              <w:t>。</w:t>
            </w:r>
          </w:p>
          <w:p w:rsidR="008F557F" w:rsidRDefault="008F557F" w:rsidP="008F557F">
            <w:pPr>
              <w:rPr>
                <w:rFonts w:ascii="宋体" w:hAnsi="宋体"/>
                <w:sz w:val="24"/>
                <w:szCs w:val="24"/>
              </w:rPr>
            </w:pPr>
            <w:r>
              <w:rPr>
                <w:rFonts w:hAnsi="宋体" w:cs="宋体"/>
                <w:sz w:val="24"/>
                <w:szCs w:val="24"/>
                <w:lang w:val="zh-TW" w:eastAsia="zh-TW"/>
              </w:rPr>
              <w:t>3</w:t>
            </w:r>
            <w:r>
              <w:rPr>
                <w:rFonts w:hAnsi="宋体" w:cs="宋体" w:hint="eastAsia"/>
                <w:sz w:val="24"/>
                <w:szCs w:val="24"/>
                <w:lang w:val="zh-TW"/>
              </w:rPr>
              <w:t>、</w:t>
            </w:r>
            <w:r>
              <w:rPr>
                <w:rFonts w:hAnsi="宋体" w:cs="宋体"/>
                <w:sz w:val="24"/>
                <w:szCs w:val="24"/>
                <w:lang w:val="zh-TW" w:eastAsia="zh-TW"/>
              </w:rPr>
              <w:t>提供全套管理员配置操作手册，以及全部数据库表</w:t>
            </w:r>
            <w:r>
              <w:rPr>
                <w:rFonts w:hAnsi="宋体" w:cs="宋体" w:hint="eastAsia"/>
                <w:sz w:val="24"/>
                <w:szCs w:val="24"/>
                <w:lang w:val="zh-TW" w:eastAsia="zh-TW"/>
              </w:rPr>
              <w:t>及表结的</w:t>
            </w:r>
            <w:r>
              <w:rPr>
                <w:rFonts w:hAnsi="宋体" w:cs="宋体"/>
                <w:sz w:val="24"/>
                <w:szCs w:val="24"/>
                <w:lang w:val="zh-TW" w:eastAsia="zh-TW"/>
              </w:rPr>
              <w:t>详细描述文件。</w:t>
            </w:r>
            <w:r>
              <w:rPr>
                <w:rFonts w:hAnsi="宋体" w:cs="宋体" w:hint="eastAsia"/>
                <w:sz w:val="24"/>
                <w:szCs w:val="24"/>
              </w:rPr>
              <w:t xml:space="preserve"> </w:t>
            </w:r>
          </w:p>
        </w:tc>
      </w:tr>
    </w:tbl>
    <w:p w:rsidR="008F557F" w:rsidRPr="008F557F" w:rsidRDefault="008F557F" w:rsidP="008F557F">
      <w:pPr>
        <w:rPr>
          <w:sz w:val="24"/>
          <w:szCs w:val="24"/>
        </w:rPr>
      </w:pPr>
    </w:p>
    <w:p w:rsidR="005F76C9" w:rsidRPr="008F557F" w:rsidRDefault="005F76C9">
      <w:pPr>
        <w:rPr>
          <w:sz w:val="24"/>
          <w:szCs w:val="24"/>
        </w:rPr>
      </w:pPr>
    </w:p>
    <w:sectPr w:rsidR="005F76C9" w:rsidRPr="008F557F">
      <w:pgSz w:w="11900" w:h="1682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C9"/>
    <w:rsid w:val="005F76C9"/>
    <w:rsid w:val="0069653B"/>
    <w:rsid w:val="00804681"/>
    <w:rsid w:val="0081031A"/>
    <w:rsid w:val="008F557F"/>
    <w:rsid w:val="009D73E8"/>
    <w:rsid w:val="00B14FAA"/>
    <w:rsid w:val="00BC4722"/>
    <w:rsid w:val="00C620C1"/>
    <w:rsid w:val="00E4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customStyle="1" w:styleId="1">
    <w:name w:val="列出段落1"/>
    <w:basedOn w:val="a"/>
    <w:qFormat/>
    <w:pPr>
      <w:adjustRightInd w:val="0"/>
      <w:spacing w:line="360" w:lineRule="atLeast"/>
      <w:ind w:firstLineChars="200" w:firstLine="420"/>
      <w:jc w:val="left"/>
    </w:pPr>
    <w:rPr>
      <w:kern w:val="0"/>
      <w:sz w:val="24"/>
    </w:rPr>
  </w:style>
  <w:style w:type="paragraph" w:customStyle="1" w:styleId="10">
    <w:name w:val="正文1"/>
    <w:qFormat/>
    <w:pPr>
      <w:widowControl w:val="0"/>
      <w:adjustRightInd w:val="0"/>
      <w:spacing w:line="312" w:lineRule="atLeast"/>
      <w:jc w:val="both"/>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customStyle="1" w:styleId="1">
    <w:name w:val="列出段落1"/>
    <w:basedOn w:val="a"/>
    <w:qFormat/>
    <w:pPr>
      <w:adjustRightInd w:val="0"/>
      <w:spacing w:line="360" w:lineRule="atLeast"/>
      <w:ind w:firstLineChars="200" w:firstLine="420"/>
      <w:jc w:val="left"/>
    </w:pPr>
    <w:rPr>
      <w:kern w:val="0"/>
      <w:sz w:val="24"/>
    </w:rPr>
  </w:style>
  <w:style w:type="paragraph" w:customStyle="1" w:styleId="10">
    <w:name w:val="正文1"/>
    <w:qFormat/>
    <w:pPr>
      <w:widowControl w:val="0"/>
      <w:adjustRightInd w:val="0"/>
      <w:spacing w:line="312" w:lineRule="atLeast"/>
      <w:jc w:val="both"/>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王智勇</cp:lastModifiedBy>
  <cp:revision>6</cp:revision>
  <dcterms:created xsi:type="dcterms:W3CDTF">2020-01-19T17:17:00Z</dcterms:created>
  <dcterms:modified xsi:type="dcterms:W3CDTF">2021-06-07T07:22:00Z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2052-11.10.0</vt:lpwstr>
  </property>
  <property fmtid="{D5CDD505-2E9C-101B-9397-08002B2CF9AE}" pid="3" name="ICV">
    <vt:lpwstr>23EF40BCC86A4080A42B69B82FFCE1DF</vt:lpwstr>
  </property>
</Properties>
</file>