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F67" w:rsidRPr="00A73F67" w:rsidRDefault="00786E50" w:rsidP="00786E50">
      <w:pPr>
        <w:jc w:val="center"/>
        <w:rPr>
          <w:sz w:val="24"/>
          <w:szCs w:val="24"/>
        </w:rPr>
      </w:pPr>
      <w:r>
        <w:rPr>
          <w:rFonts w:ascii="宋体" w:eastAsia="宋体" w:hAnsi="宋体" w:hint="eastAsia"/>
          <w:sz w:val="52"/>
          <w:szCs w:val="52"/>
        </w:rPr>
        <w:t>食堂收费系统网络改造</w:t>
      </w:r>
      <w:r w:rsidRPr="00C11EDA">
        <w:rPr>
          <w:rFonts w:ascii="宋体" w:eastAsia="宋体" w:hAnsi="宋体" w:hint="eastAsia"/>
          <w:sz w:val="52"/>
          <w:szCs w:val="52"/>
        </w:rPr>
        <w:t>清单</w:t>
      </w:r>
    </w:p>
    <w:p w:rsidR="00A73F67" w:rsidRDefault="00A73F67" w:rsidP="00A73F67"/>
    <w:p w:rsidR="00A73F67" w:rsidRPr="00622C29" w:rsidRDefault="00A73F67" w:rsidP="00A73F67">
      <w:pPr>
        <w:rPr>
          <w:rFonts w:ascii="Calibri Light" w:eastAsia="宋体" w:hAnsi="Calibri Light" w:cs="Times New Roman"/>
          <w:b/>
          <w:sz w:val="24"/>
          <w:szCs w:val="24"/>
        </w:rPr>
      </w:pPr>
      <w:r w:rsidRPr="00622C29">
        <w:rPr>
          <w:rFonts w:ascii="Calibri Light" w:eastAsia="宋体" w:hAnsi="Calibri Light" w:cs="Times New Roman" w:hint="eastAsia"/>
          <w:b/>
          <w:sz w:val="24"/>
          <w:szCs w:val="24"/>
        </w:rPr>
        <w:t>项目清单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7"/>
        <w:gridCol w:w="2026"/>
        <w:gridCol w:w="828"/>
        <w:gridCol w:w="1243"/>
        <w:gridCol w:w="2250"/>
        <w:gridCol w:w="972"/>
      </w:tblGrid>
      <w:tr w:rsidR="00A33021" w:rsidRPr="00622C29" w:rsidTr="0035794E">
        <w:trPr>
          <w:trHeight w:val="312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4E" w:rsidRPr="00622C29" w:rsidRDefault="0035794E" w:rsidP="00CE62D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22C2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4E" w:rsidRPr="00622C29" w:rsidRDefault="0035794E" w:rsidP="00CE62D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22C2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4E" w:rsidRPr="00622C29" w:rsidRDefault="0035794E" w:rsidP="00CE62D9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22C2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4E" w:rsidRPr="00622C29" w:rsidRDefault="0035794E" w:rsidP="00CE62D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22C2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794E" w:rsidRPr="00622C29" w:rsidRDefault="0035794E" w:rsidP="00CE62D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22C29">
              <w:rPr>
                <w:rFonts w:ascii="Calibri Light" w:eastAsia="宋体" w:hAnsi="Calibri Light" w:cs="Times New Roman" w:hint="eastAsia"/>
                <w:b/>
                <w:sz w:val="24"/>
                <w:szCs w:val="24"/>
              </w:rPr>
              <w:t>详细技术参数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794E" w:rsidRPr="00622C29" w:rsidRDefault="0035794E" w:rsidP="00CE62D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33021" w:rsidRPr="00622C29" w:rsidTr="0035794E">
        <w:trPr>
          <w:trHeight w:val="288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4E" w:rsidRPr="00622C29" w:rsidRDefault="0035794E" w:rsidP="00786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2C2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E" w:rsidRPr="001838D5" w:rsidRDefault="0035794E" w:rsidP="00786E50">
            <w:r w:rsidRPr="001838D5">
              <w:rPr>
                <w:rFonts w:hint="eastAsia"/>
              </w:rPr>
              <w:t>六类网线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4E" w:rsidRPr="00622C29" w:rsidRDefault="0035794E" w:rsidP="00786E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箱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4E" w:rsidRPr="00622C29" w:rsidRDefault="0035794E" w:rsidP="00786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10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94E" w:rsidRDefault="0035794E" w:rsidP="0035794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22C29">
              <w:rPr>
                <w:rFonts w:ascii="宋体" w:eastAsia="宋体" w:hAnsi="宋体" w:cs="宋体" w:hint="eastAsia"/>
                <w:kern w:val="0"/>
                <w:sz w:val="22"/>
              </w:rPr>
              <w:t>导体材料：无氧圆铜（纯度99.99%）。</w:t>
            </w:r>
          </w:p>
          <w:p w:rsidR="0035794E" w:rsidRDefault="0035794E" w:rsidP="0035794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22C29">
              <w:rPr>
                <w:rFonts w:ascii="宋体" w:eastAsia="宋体" w:hAnsi="宋体" w:cs="宋体" w:hint="eastAsia"/>
                <w:kern w:val="0"/>
                <w:sz w:val="22"/>
              </w:rPr>
              <w:t>线规：23AWG。</w:t>
            </w:r>
          </w:p>
          <w:p w:rsidR="0035794E" w:rsidRDefault="0035794E" w:rsidP="0035794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22C29">
              <w:rPr>
                <w:rFonts w:ascii="宋体" w:eastAsia="宋体" w:hAnsi="宋体" w:cs="宋体" w:hint="eastAsia"/>
                <w:kern w:val="0"/>
                <w:sz w:val="22"/>
              </w:rPr>
              <w:t>护套材料：PVC。</w:t>
            </w:r>
          </w:p>
          <w:p w:rsidR="0035794E" w:rsidRPr="0035794E" w:rsidRDefault="0035794E" w:rsidP="0035794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八芯双绞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94E" w:rsidRDefault="0035794E" w:rsidP="00786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33021" w:rsidRPr="00622C29" w:rsidTr="0035794E">
        <w:trPr>
          <w:trHeight w:val="288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4E" w:rsidRPr="00622C29" w:rsidRDefault="0035794E" w:rsidP="00786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2C29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E" w:rsidRPr="001838D5" w:rsidRDefault="0035794E" w:rsidP="00786E50">
            <w:r w:rsidRPr="00622C2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Pr="00622C29">
              <w:rPr>
                <w:rFonts w:ascii="宋体" w:eastAsia="宋体" w:hAnsi="宋体" w:cs="宋体"/>
                <w:kern w:val="0"/>
                <w:sz w:val="22"/>
              </w:rPr>
              <w:t>4</w:t>
            </w:r>
            <w:r w:rsidRPr="00622C29">
              <w:rPr>
                <w:rFonts w:ascii="宋体" w:eastAsia="宋体" w:hAnsi="宋体" w:cs="宋体" w:hint="eastAsia"/>
                <w:kern w:val="0"/>
                <w:sz w:val="22"/>
              </w:rPr>
              <w:t>口</w:t>
            </w:r>
            <w:r w:rsidRPr="001838D5">
              <w:rPr>
                <w:rFonts w:hint="eastAsia"/>
              </w:rPr>
              <w:t>千兆交换机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4E" w:rsidRPr="00622C29" w:rsidRDefault="0035794E" w:rsidP="00786E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4E" w:rsidRPr="00622C29" w:rsidRDefault="0035794E" w:rsidP="00786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6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94E" w:rsidRDefault="00A33021" w:rsidP="00786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个1</w:t>
            </w:r>
            <w:r>
              <w:rPr>
                <w:rFonts w:ascii="宋体" w:eastAsia="宋体" w:hAnsi="宋体" w:cs="宋体"/>
                <w:kern w:val="0"/>
                <w:sz w:val="22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/1</w:t>
            </w:r>
            <w:r>
              <w:rPr>
                <w:rFonts w:ascii="宋体" w:eastAsia="宋体" w:hAnsi="宋体" w:cs="宋体"/>
                <w:kern w:val="0"/>
                <w:sz w:val="22"/>
              </w:rPr>
              <w:t>00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  <w:r>
              <w:rPr>
                <w:rFonts w:ascii="宋体" w:eastAsia="宋体" w:hAnsi="宋体" w:cs="宋体"/>
                <w:kern w:val="0"/>
                <w:sz w:val="22"/>
              </w:rPr>
              <w:t>1000Base-T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电口</w:t>
            </w:r>
          </w:p>
          <w:p w:rsidR="00A33021" w:rsidRDefault="00A33021" w:rsidP="00786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端口交换容量：5</w:t>
            </w:r>
            <w:r>
              <w:rPr>
                <w:rFonts w:ascii="宋体" w:eastAsia="宋体" w:hAnsi="宋体" w:cs="宋体"/>
                <w:kern w:val="0"/>
                <w:sz w:val="22"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Gbps</w:t>
            </w:r>
          </w:p>
          <w:p w:rsidR="00A33021" w:rsidRDefault="00A33021" w:rsidP="00786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转发能力：3</w:t>
            </w:r>
            <w:r>
              <w:rPr>
                <w:rFonts w:ascii="宋体" w:eastAsia="宋体" w:hAnsi="宋体" w:cs="宋体"/>
                <w:kern w:val="0"/>
                <w:sz w:val="22"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Mpps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94E" w:rsidRDefault="0035794E" w:rsidP="00786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33021" w:rsidRPr="00622C29" w:rsidTr="0035794E">
        <w:trPr>
          <w:trHeight w:val="288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4E" w:rsidRPr="00622C29" w:rsidRDefault="00D72307" w:rsidP="00786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4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E" w:rsidRPr="001838D5" w:rsidRDefault="0035794E" w:rsidP="00786E50">
            <w:r w:rsidRPr="001838D5">
              <w:rPr>
                <w:rFonts w:hint="eastAsia"/>
              </w:rPr>
              <w:t>机柜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4E" w:rsidRPr="00622C29" w:rsidRDefault="0035794E" w:rsidP="00786E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4E" w:rsidRPr="00622C29" w:rsidRDefault="0035794E" w:rsidP="00786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3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94E" w:rsidRDefault="00434BA9" w:rsidP="00786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高3</w:t>
            </w:r>
            <w:r>
              <w:rPr>
                <w:rFonts w:ascii="宋体" w:eastAsia="宋体" w:hAnsi="宋体" w:cs="宋体"/>
                <w:kern w:val="0"/>
                <w:sz w:val="22"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mm深4</w:t>
            </w:r>
            <w:r>
              <w:rPr>
                <w:rFonts w:ascii="宋体" w:eastAsia="宋体" w:hAnsi="宋体" w:cs="宋体"/>
                <w:kern w:val="0"/>
                <w:sz w:val="22"/>
              </w:rPr>
              <w:t>00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mm宽5</w:t>
            </w:r>
            <w:r>
              <w:rPr>
                <w:rFonts w:ascii="宋体" w:eastAsia="宋体" w:hAnsi="宋体" w:cs="宋体"/>
                <w:kern w:val="0"/>
                <w:sz w:val="22"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mm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2"/>
              </w:rPr>
              <w:t>网络机柜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94E" w:rsidRDefault="0035794E" w:rsidP="00786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33021" w:rsidRPr="00622C29" w:rsidTr="0035794E">
        <w:trPr>
          <w:trHeight w:val="288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4E" w:rsidRPr="00622C29" w:rsidRDefault="00D72307" w:rsidP="00786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6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E" w:rsidRPr="001838D5" w:rsidRDefault="0035794E" w:rsidP="00786E50">
            <w:r w:rsidRPr="001838D5">
              <w:rPr>
                <w:rFonts w:hint="eastAsia"/>
              </w:rPr>
              <w:t>PVC</w:t>
            </w:r>
            <w:r w:rsidRPr="001838D5">
              <w:rPr>
                <w:rFonts w:hint="eastAsia"/>
              </w:rPr>
              <w:t>管</w:t>
            </w:r>
            <w:r w:rsidRPr="001838D5">
              <w:rPr>
                <w:rFonts w:hint="eastAsia"/>
              </w:rPr>
              <w:t>50mm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4E" w:rsidRPr="00622C29" w:rsidRDefault="0035794E" w:rsidP="00786E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米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4E" w:rsidRPr="00622C29" w:rsidRDefault="0035794E" w:rsidP="00786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240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94E" w:rsidRDefault="0035794E" w:rsidP="00786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94E" w:rsidRDefault="0035794E" w:rsidP="00786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33021" w:rsidRPr="00622C29" w:rsidTr="0035794E">
        <w:trPr>
          <w:trHeight w:val="288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4E" w:rsidRPr="00622C29" w:rsidRDefault="00603D85" w:rsidP="00786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7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E" w:rsidRPr="001838D5" w:rsidRDefault="0035794E" w:rsidP="00786E50">
            <w:r w:rsidRPr="001838D5">
              <w:rPr>
                <w:rFonts w:hint="eastAsia"/>
              </w:rPr>
              <w:t>4</w:t>
            </w:r>
            <w:r w:rsidRPr="001838D5">
              <w:rPr>
                <w:rFonts w:hint="eastAsia"/>
              </w:rPr>
              <w:t>位插线板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4E" w:rsidRPr="00622C29" w:rsidRDefault="0035794E" w:rsidP="00786E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4E" w:rsidRPr="00622C29" w:rsidRDefault="0035794E" w:rsidP="00786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3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94E" w:rsidRDefault="0035794E" w:rsidP="00786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94E" w:rsidRDefault="0035794E" w:rsidP="00786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03D85" w:rsidRPr="00622C29" w:rsidTr="00F419A1">
        <w:trPr>
          <w:trHeight w:val="288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85" w:rsidRPr="0008400E" w:rsidRDefault="00603D85" w:rsidP="00603D85">
            <w:pPr>
              <w:jc w:val="center"/>
            </w:pPr>
            <w:r w:rsidRPr="0008400E">
              <w:rPr>
                <w:rFonts w:hint="eastAsia"/>
              </w:rPr>
              <w:t>8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85" w:rsidRPr="0008400E" w:rsidRDefault="00603D85" w:rsidP="00603D85">
            <w:r w:rsidRPr="0008400E">
              <w:rPr>
                <w:rFonts w:hint="eastAsia"/>
              </w:rPr>
              <w:t>辅材辅料及安装调试运输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85" w:rsidRPr="0008400E" w:rsidRDefault="00603D85" w:rsidP="00603D85">
            <w:r w:rsidRPr="0008400E">
              <w:rPr>
                <w:rFonts w:hint="eastAsia"/>
              </w:rPr>
              <w:t>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85" w:rsidRPr="0008400E" w:rsidRDefault="00603D85" w:rsidP="00603D85">
            <w:r w:rsidRPr="0008400E">
              <w:rPr>
                <w:rFonts w:hint="eastAsia"/>
              </w:rPr>
              <w:t>1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85" w:rsidRPr="0008400E" w:rsidRDefault="00603D85" w:rsidP="00603D85"/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85" w:rsidRDefault="00603D85" w:rsidP="00603D85"/>
        </w:tc>
      </w:tr>
      <w:tr w:rsidR="00A33021" w:rsidRPr="00622C29" w:rsidTr="0035794E">
        <w:trPr>
          <w:trHeight w:val="28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4E" w:rsidRPr="00622C29" w:rsidRDefault="00603D85" w:rsidP="00786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9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4E" w:rsidRPr="00622C29" w:rsidRDefault="0035794E" w:rsidP="00786E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86E50">
              <w:rPr>
                <w:rFonts w:ascii="宋体" w:eastAsia="宋体" w:hAnsi="宋体" w:cs="宋体" w:hint="eastAsia"/>
                <w:kern w:val="0"/>
                <w:sz w:val="22"/>
              </w:rPr>
              <w:t>集成服务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4E" w:rsidRPr="00622C29" w:rsidRDefault="00A33021" w:rsidP="00786E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项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4E" w:rsidRPr="00622C29" w:rsidRDefault="00A33021" w:rsidP="00786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94E" w:rsidRPr="00622C29" w:rsidRDefault="00A33021" w:rsidP="00786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3021">
              <w:rPr>
                <w:rFonts w:ascii="宋体" w:eastAsia="宋体" w:hAnsi="宋体" w:cs="宋体" w:hint="eastAsia"/>
                <w:kern w:val="0"/>
                <w:sz w:val="22"/>
              </w:rPr>
              <w:t>以上材料和数量为参考，投标人所投报价应包括所需材料、和人工等费用。完成本项目我方不再增加任何费用。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94E" w:rsidRPr="00622C29" w:rsidRDefault="0035794E" w:rsidP="00786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A73F67" w:rsidRDefault="00A73F67"/>
    <w:sectPr w:rsidR="00A73F67" w:rsidSect="00D75A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AD3" w:rsidRDefault="00C72AD3" w:rsidP="00786E50">
      <w:r>
        <w:separator/>
      </w:r>
    </w:p>
  </w:endnote>
  <w:endnote w:type="continuationSeparator" w:id="0">
    <w:p w:rsidR="00C72AD3" w:rsidRDefault="00C72AD3" w:rsidP="0078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AD3" w:rsidRDefault="00C72AD3" w:rsidP="00786E50">
      <w:r>
        <w:separator/>
      </w:r>
    </w:p>
  </w:footnote>
  <w:footnote w:type="continuationSeparator" w:id="0">
    <w:p w:rsidR="00C72AD3" w:rsidRDefault="00C72AD3" w:rsidP="00786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67"/>
    <w:rsid w:val="0035794E"/>
    <w:rsid w:val="00434BA9"/>
    <w:rsid w:val="005B0E24"/>
    <w:rsid w:val="00603D85"/>
    <w:rsid w:val="00786E50"/>
    <w:rsid w:val="008959E7"/>
    <w:rsid w:val="00A33021"/>
    <w:rsid w:val="00A73F67"/>
    <w:rsid w:val="00BE3922"/>
    <w:rsid w:val="00C72AD3"/>
    <w:rsid w:val="00D72307"/>
    <w:rsid w:val="00D75AB2"/>
    <w:rsid w:val="00F9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F3382"/>
  <w15:docId w15:val="{16E689D5-F9AE-4D16-8934-F97A99D7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E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6E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6E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6E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王智勇</dc:creator>
  <cp:lastModifiedBy>Administrator</cp:lastModifiedBy>
  <cp:revision>5</cp:revision>
  <dcterms:created xsi:type="dcterms:W3CDTF">2021-07-28T04:00:00Z</dcterms:created>
  <dcterms:modified xsi:type="dcterms:W3CDTF">2021-07-28T04:50:00Z</dcterms:modified>
</cp:coreProperties>
</file>